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D3" w:rsidRDefault="005659D3" w:rsidP="00864318">
      <w:pPr>
        <w:pStyle w:val="50"/>
        <w:shd w:val="clear" w:color="auto" w:fill="auto"/>
        <w:spacing w:line="360" w:lineRule="auto"/>
        <w:jc w:val="center"/>
      </w:pPr>
      <w:bookmarkStart w:id="0" w:name="bookmark21"/>
      <w:r w:rsidRPr="005659D3">
        <w:t>Аннотация дисциплины</w:t>
      </w:r>
    </w:p>
    <w:p w:rsidR="00864318" w:rsidRPr="00B75A22" w:rsidRDefault="00864318" w:rsidP="00864318">
      <w:pPr>
        <w:pStyle w:val="50"/>
        <w:shd w:val="clear" w:color="auto" w:fill="auto"/>
        <w:spacing w:line="360" w:lineRule="auto"/>
        <w:jc w:val="center"/>
      </w:pPr>
      <w:r w:rsidRPr="00B75A22">
        <w:t>Инвестиционные проекты: анализ и управление</w:t>
      </w:r>
      <w:bookmarkEnd w:id="0"/>
    </w:p>
    <w:p w:rsidR="00864318" w:rsidRPr="00B75A22" w:rsidRDefault="00864318" w:rsidP="0086431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bookmarkStart w:id="1" w:name="_GoBack"/>
      <w:bookmarkEnd w:id="1"/>
      <w:r>
        <w:t>очная форма обучения</w:t>
      </w:r>
      <w:r w:rsidRPr="00B75A22">
        <w:t>.</w:t>
      </w:r>
    </w:p>
    <w:p w:rsidR="00864318" w:rsidRPr="00B75A22" w:rsidRDefault="00864318" w:rsidP="00773F8E">
      <w:pPr>
        <w:pStyle w:val="20"/>
        <w:shd w:val="clear" w:color="auto" w:fill="auto"/>
        <w:tabs>
          <w:tab w:val="left" w:pos="1920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773F8E" w:rsidRPr="00773F8E">
        <w:t>формирование у студентов современных знаний в области инвестиционного анализа, оценки и управлению инвестиционной деятельностью как на макроуровне, так и на уровне отдельного предприятия.</w:t>
      </w:r>
    </w:p>
    <w:p w:rsidR="00864318" w:rsidRPr="00B75A22" w:rsidRDefault="00864318" w:rsidP="0086431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«Инвестиционные проекты: анализ и управление» является дисциплиной </w:t>
      </w:r>
      <w:r>
        <w:t xml:space="preserve">модуля профиля </w:t>
      </w:r>
      <w:r w:rsidRPr="00B75A22">
        <w:t xml:space="preserve"> направления подготовки 38.03.02 «Менеджмент» профиль «Менеджмент организации».</w:t>
      </w:r>
    </w:p>
    <w:p w:rsidR="00864318" w:rsidRDefault="00864318" w:rsidP="0086431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Понятие инвестиционного проекта. Система анализа в инвестиционном проекте. Методика анализа в инвестиционном проекте. Анализ состояния и взаимосвязи инвестиционных рынков. Анализ эффективности реальных инвестиций. Анализ эффективности управления инвестиционным проектом. Анализ эффективности управления финансовыми инвестициями. Анализ и управление инвестиционными рисками. Методы управления инвестиционным проектом.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FE"/>
    <w:rsid w:val="000008CA"/>
    <w:rsid w:val="00271ED2"/>
    <w:rsid w:val="00436F8A"/>
    <w:rsid w:val="005659D3"/>
    <w:rsid w:val="00773F8E"/>
    <w:rsid w:val="007970FE"/>
    <w:rsid w:val="00864318"/>
    <w:rsid w:val="0090111D"/>
    <w:rsid w:val="00911221"/>
    <w:rsid w:val="009434FA"/>
    <w:rsid w:val="00A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EFCE"/>
  <w15:docId w15:val="{6126F35E-46E2-4826-AFED-6659EDB0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43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43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643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643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4318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6431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8643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4318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7361D-0FCC-4C42-B5CB-EA2AFFAEBF1F}"/>
</file>

<file path=customXml/itemProps2.xml><?xml version="1.0" encoding="utf-8"?>
<ds:datastoreItem xmlns:ds="http://schemas.openxmlformats.org/officeDocument/2006/customXml" ds:itemID="{3BD8692B-E89B-43EF-8150-24574D9C92EA}"/>
</file>

<file path=customXml/itemProps3.xml><?xml version="1.0" encoding="utf-8"?>
<ds:datastoreItem xmlns:ds="http://schemas.openxmlformats.org/officeDocument/2006/customXml" ds:itemID="{A2625713-7D18-4B32-8DB6-B3D8705E5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2018-03-30T13:54:00Z</dcterms:created>
  <dcterms:modified xsi:type="dcterms:W3CDTF">2020-11-17T11:41:00Z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